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491F20C9" w:rsidR="003F570C" w:rsidRPr="00B771B6" w:rsidRDefault="004F303A" w:rsidP="00B771B6">
      <w:pPr>
        <w:pBdr>
          <w:bottom w:val="double" w:sz="6" w:space="1" w:color="auto"/>
        </w:pBdr>
        <w:rPr>
          <w:sz w:val="28"/>
        </w:rPr>
      </w:pPr>
      <w:r w:rsidRPr="004F303A">
        <w:rPr>
          <w:b/>
          <w:sz w:val="28"/>
        </w:rPr>
        <w:t>ABS-166724</w:t>
      </w:r>
      <w:r>
        <w:rPr>
          <w:b/>
          <w:sz w:val="28"/>
        </w:rPr>
        <w:t xml:space="preserve"> - </w:t>
      </w:r>
      <w:r w:rsidRPr="004F303A">
        <w:rPr>
          <w:b/>
          <w:sz w:val="28"/>
        </w:rPr>
        <w:t>[</w:t>
      </w:r>
      <w:proofErr w:type="spellStart"/>
      <w:r w:rsidRPr="004F303A">
        <w:rPr>
          <w:b/>
          <w:sz w:val="28"/>
        </w:rPr>
        <w:t>WebX</w:t>
      </w:r>
      <w:proofErr w:type="spellEnd"/>
      <w:r w:rsidRPr="004F303A">
        <w:rPr>
          <w:b/>
          <w:sz w:val="28"/>
        </w:rPr>
        <w:t>] After performing a Change Visit Status action, Reason Code and New route data is not visible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712D7EDE" w:rsidR="00576949" w:rsidRPr="00D26060" w:rsidRDefault="00576949" w:rsidP="00E271B9">
            <w:pPr>
              <w:rPr>
                <w:b w:val="0"/>
                <w:bCs w:val="0"/>
                <w:sz w:val="20"/>
                <w:lang w:val="de-DE"/>
              </w:rPr>
            </w:pPr>
            <w:r w:rsidRPr="00D26060">
              <w:rPr>
                <w:b w:val="0"/>
                <w:bCs w:val="0"/>
                <w:sz w:val="20"/>
                <w:lang w:val="de-DE"/>
              </w:rPr>
              <w:t>Version:</w:t>
            </w:r>
            <w:r w:rsidR="00B01542" w:rsidRPr="00EA523C">
              <w:rPr>
                <w:b w:val="0"/>
                <w:bCs w:val="0"/>
                <w:sz w:val="20"/>
                <w:szCs w:val="20"/>
                <w:lang w:val="de-DE"/>
              </w:rPr>
              <w:t xml:space="preserve"> </w:t>
            </w:r>
            <w:r w:rsidR="00EA523C" w:rsidRPr="00EA523C">
              <w:rPr>
                <w:b w:val="0"/>
                <w:bCs w:val="0"/>
                <w:sz w:val="20"/>
                <w:szCs w:val="20"/>
                <w:lang w:val="de-DE"/>
              </w:rPr>
              <w:t>9.07.00.UNF16 hash: aa5cfa86747c</w:t>
            </w:r>
          </w:p>
          <w:p w14:paraId="1A9D34C4" w14:textId="4710CBB2" w:rsidR="002E59C4" w:rsidRPr="00D26060" w:rsidRDefault="002E59C4" w:rsidP="002E59C4">
            <w:pPr>
              <w:rPr>
                <w:b w:val="0"/>
                <w:bCs w:val="0"/>
                <w:sz w:val="20"/>
                <w:lang w:val="de-DE"/>
              </w:rPr>
            </w:pPr>
            <w:r w:rsidRPr="00D26060">
              <w:rPr>
                <w:b w:val="0"/>
                <w:bCs w:val="0"/>
                <w:sz w:val="20"/>
                <w:lang w:val="de-DE"/>
              </w:rPr>
              <w:t>DBServerName= abs-srv</w:t>
            </w:r>
            <w:r w:rsidR="004F303A">
              <w:rPr>
                <w:b w:val="0"/>
                <w:bCs w:val="0"/>
                <w:sz w:val="20"/>
                <w:lang w:val="de-DE"/>
              </w:rPr>
              <w:t>20</w:t>
            </w:r>
            <w:r w:rsidRPr="00D26060">
              <w:rPr>
                <w:b w:val="0"/>
                <w:bCs w:val="0"/>
                <w:sz w:val="20"/>
                <w:lang w:val="de-DE"/>
              </w:rPr>
              <w:t>.internal.abslbs.com</w:t>
            </w:r>
          </w:p>
          <w:p w14:paraId="1BFE1015" w14:textId="7B630F12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DBSID=CUST2</w:t>
            </w:r>
            <w:r w:rsidR="004F303A">
              <w:rPr>
                <w:b w:val="0"/>
                <w:bCs w:val="0"/>
                <w:sz w:val="20"/>
              </w:rPr>
              <w:t>4</w:t>
            </w:r>
          </w:p>
          <w:p w14:paraId="7CBBB70A" w14:textId="2E9D7EDA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proofErr w:type="spellStart"/>
            <w:r w:rsidRPr="008F4C6C">
              <w:rPr>
                <w:b w:val="0"/>
                <w:bCs w:val="0"/>
                <w:sz w:val="20"/>
              </w:rPr>
              <w:t>DBUser</w:t>
            </w:r>
            <w:proofErr w:type="spellEnd"/>
            <w:r w:rsidRPr="008F4C6C">
              <w:rPr>
                <w:b w:val="0"/>
                <w:bCs w:val="0"/>
                <w:sz w:val="20"/>
              </w:rPr>
              <w:t>=UNF</w:t>
            </w:r>
            <w:r w:rsidR="00EA523C">
              <w:rPr>
                <w:b w:val="0"/>
                <w:bCs w:val="0"/>
                <w:sz w:val="20"/>
              </w:rPr>
              <w:t>DEV</w:t>
            </w:r>
          </w:p>
          <w:p w14:paraId="4869EA6D" w14:textId="138EA8F9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proofErr w:type="spellStart"/>
            <w:r w:rsidRPr="008F4C6C">
              <w:rPr>
                <w:b w:val="0"/>
                <w:bCs w:val="0"/>
                <w:sz w:val="20"/>
              </w:rPr>
              <w:t>DBPassword</w:t>
            </w:r>
            <w:proofErr w:type="spellEnd"/>
            <w:r w:rsidRPr="008F4C6C">
              <w:rPr>
                <w:b w:val="0"/>
                <w:bCs w:val="0"/>
                <w:sz w:val="20"/>
              </w:rPr>
              <w:t>= UNF</w:t>
            </w:r>
            <w:r w:rsidR="00EA523C">
              <w:rPr>
                <w:b w:val="0"/>
                <w:bCs w:val="0"/>
                <w:sz w:val="20"/>
              </w:rPr>
              <w:t>DEV</w:t>
            </w:r>
          </w:p>
          <w:p w14:paraId="75DD4869" w14:textId="3E84064D" w:rsidR="00E271B9" w:rsidRPr="000D7F40" w:rsidRDefault="002E59C4" w:rsidP="002E59C4">
            <w:pPr>
              <w:rPr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Environment=</w:t>
            </w:r>
            <w:r w:rsidR="008867C0">
              <w:rPr>
                <w:b w:val="0"/>
                <w:bCs w:val="0"/>
                <w:sz w:val="20"/>
              </w:rPr>
              <w:t>Test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5D927377" w14:textId="6ECFE8A8" w:rsidR="00773DDB" w:rsidRDefault="00773F9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1499567" w:history="1">
            <w:r w:rsidR="00773DDB" w:rsidRPr="005D4A5D">
              <w:rPr>
                <w:rStyle w:val="Hyperlink"/>
                <w:noProof/>
              </w:rPr>
              <w:t>Reproducing before fix</w:t>
            </w:r>
            <w:r w:rsidR="00773DDB">
              <w:rPr>
                <w:noProof/>
                <w:webHidden/>
              </w:rPr>
              <w:tab/>
            </w:r>
            <w:r w:rsidR="00773DDB">
              <w:rPr>
                <w:noProof/>
                <w:webHidden/>
              </w:rPr>
              <w:fldChar w:fldCharType="begin"/>
            </w:r>
            <w:r w:rsidR="00773DDB">
              <w:rPr>
                <w:noProof/>
                <w:webHidden/>
              </w:rPr>
              <w:instrText xml:space="preserve"> PAGEREF _Toc171499567 \h </w:instrText>
            </w:r>
            <w:r w:rsidR="00773DDB">
              <w:rPr>
                <w:noProof/>
                <w:webHidden/>
              </w:rPr>
            </w:r>
            <w:r w:rsidR="00773DDB">
              <w:rPr>
                <w:noProof/>
                <w:webHidden/>
              </w:rPr>
              <w:fldChar w:fldCharType="separate"/>
            </w:r>
            <w:r w:rsidR="00773DDB">
              <w:rPr>
                <w:noProof/>
                <w:webHidden/>
              </w:rPr>
              <w:t>1</w:t>
            </w:r>
            <w:r w:rsidR="00773DDB">
              <w:rPr>
                <w:noProof/>
                <w:webHidden/>
              </w:rPr>
              <w:fldChar w:fldCharType="end"/>
            </w:r>
          </w:hyperlink>
        </w:p>
        <w:p w14:paraId="56647BB0" w14:textId="4A636C6B" w:rsidR="00773DDB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1499568" w:history="1">
            <w:r w:rsidR="00773DDB" w:rsidRPr="005D4A5D">
              <w:rPr>
                <w:rStyle w:val="Hyperlink"/>
                <w:noProof/>
              </w:rPr>
              <w:t>Steps to reproduce</w:t>
            </w:r>
            <w:r w:rsidR="00773DDB">
              <w:rPr>
                <w:noProof/>
                <w:webHidden/>
              </w:rPr>
              <w:tab/>
            </w:r>
            <w:r w:rsidR="00773DDB">
              <w:rPr>
                <w:noProof/>
                <w:webHidden/>
              </w:rPr>
              <w:fldChar w:fldCharType="begin"/>
            </w:r>
            <w:r w:rsidR="00773DDB">
              <w:rPr>
                <w:noProof/>
                <w:webHidden/>
              </w:rPr>
              <w:instrText xml:space="preserve"> PAGEREF _Toc171499568 \h </w:instrText>
            </w:r>
            <w:r w:rsidR="00773DDB">
              <w:rPr>
                <w:noProof/>
                <w:webHidden/>
              </w:rPr>
            </w:r>
            <w:r w:rsidR="00773DDB">
              <w:rPr>
                <w:noProof/>
                <w:webHidden/>
              </w:rPr>
              <w:fldChar w:fldCharType="separate"/>
            </w:r>
            <w:r w:rsidR="00773DDB">
              <w:rPr>
                <w:noProof/>
                <w:webHidden/>
              </w:rPr>
              <w:t>1</w:t>
            </w:r>
            <w:r w:rsidR="00773DDB">
              <w:rPr>
                <w:noProof/>
                <w:webHidden/>
              </w:rPr>
              <w:fldChar w:fldCharType="end"/>
            </w:r>
          </w:hyperlink>
        </w:p>
        <w:p w14:paraId="67E9F882" w14:textId="72BB708B" w:rsidR="00773DDB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1499569" w:history="1">
            <w:r w:rsidR="00773DDB" w:rsidRPr="005D4A5D">
              <w:rPr>
                <w:rStyle w:val="Hyperlink"/>
                <w:noProof/>
              </w:rPr>
              <w:t>Current Behavior</w:t>
            </w:r>
            <w:r w:rsidR="00773DDB">
              <w:rPr>
                <w:noProof/>
                <w:webHidden/>
              </w:rPr>
              <w:tab/>
            </w:r>
            <w:r w:rsidR="00773DDB">
              <w:rPr>
                <w:noProof/>
                <w:webHidden/>
              </w:rPr>
              <w:fldChar w:fldCharType="begin"/>
            </w:r>
            <w:r w:rsidR="00773DDB">
              <w:rPr>
                <w:noProof/>
                <w:webHidden/>
              </w:rPr>
              <w:instrText xml:space="preserve"> PAGEREF _Toc171499569 \h </w:instrText>
            </w:r>
            <w:r w:rsidR="00773DDB">
              <w:rPr>
                <w:noProof/>
                <w:webHidden/>
              </w:rPr>
            </w:r>
            <w:r w:rsidR="00773DDB">
              <w:rPr>
                <w:noProof/>
                <w:webHidden/>
              </w:rPr>
              <w:fldChar w:fldCharType="separate"/>
            </w:r>
            <w:r w:rsidR="00773DDB">
              <w:rPr>
                <w:noProof/>
                <w:webHidden/>
              </w:rPr>
              <w:t>1</w:t>
            </w:r>
            <w:r w:rsidR="00773DDB">
              <w:rPr>
                <w:noProof/>
                <w:webHidden/>
              </w:rPr>
              <w:fldChar w:fldCharType="end"/>
            </w:r>
          </w:hyperlink>
        </w:p>
        <w:p w14:paraId="15EF90CF" w14:textId="66E12303" w:rsidR="00773DDB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1499570" w:history="1">
            <w:r w:rsidR="00773DDB" w:rsidRPr="005D4A5D">
              <w:rPr>
                <w:rStyle w:val="Hyperlink"/>
                <w:noProof/>
              </w:rPr>
              <w:t>Expected behavior</w:t>
            </w:r>
            <w:r w:rsidR="00773DDB">
              <w:rPr>
                <w:noProof/>
                <w:webHidden/>
              </w:rPr>
              <w:tab/>
            </w:r>
            <w:r w:rsidR="00773DDB">
              <w:rPr>
                <w:noProof/>
                <w:webHidden/>
              </w:rPr>
              <w:fldChar w:fldCharType="begin"/>
            </w:r>
            <w:r w:rsidR="00773DDB">
              <w:rPr>
                <w:noProof/>
                <w:webHidden/>
              </w:rPr>
              <w:instrText xml:space="preserve"> PAGEREF _Toc171499570 \h </w:instrText>
            </w:r>
            <w:r w:rsidR="00773DDB">
              <w:rPr>
                <w:noProof/>
                <w:webHidden/>
              </w:rPr>
            </w:r>
            <w:r w:rsidR="00773DDB">
              <w:rPr>
                <w:noProof/>
                <w:webHidden/>
              </w:rPr>
              <w:fldChar w:fldCharType="separate"/>
            </w:r>
            <w:r w:rsidR="00773DDB">
              <w:rPr>
                <w:noProof/>
                <w:webHidden/>
              </w:rPr>
              <w:t>1</w:t>
            </w:r>
            <w:r w:rsidR="00773DDB">
              <w:rPr>
                <w:noProof/>
                <w:webHidden/>
              </w:rPr>
              <w:fldChar w:fldCharType="end"/>
            </w:r>
          </w:hyperlink>
        </w:p>
        <w:p w14:paraId="22931929" w14:textId="30323E56" w:rsidR="00773DDB" w:rsidRDefault="0000000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1499571" w:history="1">
            <w:r w:rsidR="00773DDB" w:rsidRPr="005D4A5D">
              <w:rPr>
                <w:rStyle w:val="Hyperlink"/>
                <w:noProof/>
              </w:rPr>
              <w:t>Retest after fix</w:t>
            </w:r>
            <w:r w:rsidR="00773DDB">
              <w:rPr>
                <w:noProof/>
                <w:webHidden/>
              </w:rPr>
              <w:tab/>
            </w:r>
            <w:r w:rsidR="00773DDB">
              <w:rPr>
                <w:noProof/>
                <w:webHidden/>
              </w:rPr>
              <w:fldChar w:fldCharType="begin"/>
            </w:r>
            <w:r w:rsidR="00773DDB">
              <w:rPr>
                <w:noProof/>
                <w:webHidden/>
              </w:rPr>
              <w:instrText xml:space="preserve"> PAGEREF _Toc171499571 \h </w:instrText>
            </w:r>
            <w:r w:rsidR="00773DDB">
              <w:rPr>
                <w:noProof/>
                <w:webHidden/>
              </w:rPr>
            </w:r>
            <w:r w:rsidR="00773DDB">
              <w:rPr>
                <w:noProof/>
                <w:webHidden/>
              </w:rPr>
              <w:fldChar w:fldCharType="separate"/>
            </w:r>
            <w:r w:rsidR="00773DDB">
              <w:rPr>
                <w:noProof/>
                <w:webHidden/>
              </w:rPr>
              <w:t>2</w:t>
            </w:r>
            <w:r w:rsidR="00773DDB">
              <w:rPr>
                <w:noProof/>
                <w:webHidden/>
              </w:rPr>
              <w:fldChar w:fldCharType="end"/>
            </w:r>
          </w:hyperlink>
        </w:p>
        <w:p w14:paraId="00390A12" w14:textId="1CA62B81" w:rsidR="00773DDB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1499572" w:history="1">
            <w:r w:rsidR="00773DDB" w:rsidRPr="005D4A5D">
              <w:rPr>
                <w:rStyle w:val="Hyperlink"/>
                <w:noProof/>
              </w:rPr>
              <w:t>Test Case 1 – Check that Reason Code and New route fields are visible</w:t>
            </w:r>
            <w:r w:rsidR="00773DDB">
              <w:rPr>
                <w:noProof/>
                <w:webHidden/>
              </w:rPr>
              <w:tab/>
            </w:r>
            <w:r w:rsidR="00773DDB">
              <w:rPr>
                <w:noProof/>
                <w:webHidden/>
              </w:rPr>
              <w:fldChar w:fldCharType="begin"/>
            </w:r>
            <w:r w:rsidR="00773DDB">
              <w:rPr>
                <w:noProof/>
                <w:webHidden/>
              </w:rPr>
              <w:instrText xml:space="preserve"> PAGEREF _Toc171499572 \h </w:instrText>
            </w:r>
            <w:r w:rsidR="00773DDB">
              <w:rPr>
                <w:noProof/>
                <w:webHidden/>
              </w:rPr>
            </w:r>
            <w:r w:rsidR="00773DDB">
              <w:rPr>
                <w:noProof/>
                <w:webHidden/>
              </w:rPr>
              <w:fldChar w:fldCharType="separate"/>
            </w:r>
            <w:r w:rsidR="00773DDB">
              <w:rPr>
                <w:noProof/>
                <w:webHidden/>
              </w:rPr>
              <w:t>2</w:t>
            </w:r>
            <w:r w:rsidR="00773DDB">
              <w:rPr>
                <w:noProof/>
                <w:webHidden/>
              </w:rPr>
              <w:fldChar w:fldCharType="end"/>
            </w:r>
          </w:hyperlink>
        </w:p>
        <w:p w14:paraId="012998FA" w14:textId="274415A7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/>
    <w:p w14:paraId="4735F82E" w14:textId="02D6E4A5" w:rsidR="00D464F3" w:rsidRDefault="00773F90" w:rsidP="004F303A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"Reproducing_TableContents" </w:instrText>
      </w:r>
      <w:r>
        <w:fldChar w:fldCharType="separate"/>
      </w:r>
      <w:bookmarkStart w:id="1" w:name="_Toc171499567"/>
      <w:r w:rsidR="009E6B9B" w:rsidRPr="00773F90">
        <w:rPr>
          <w:rStyle w:val="Hyperlink"/>
        </w:rPr>
        <w:t>Reproducing before fix</w:t>
      </w:r>
      <w:bookmarkEnd w:id="1"/>
      <w:r>
        <w:fldChar w:fldCharType="end"/>
      </w:r>
    </w:p>
    <w:p w14:paraId="4ABB2A8B" w14:textId="641B9353" w:rsidR="00C2244E" w:rsidRPr="00311354" w:rsidRDefault="00937B9B" w:rsidP="00937B9B">
      <w:pPr>
        <w:pStyle w:val="Heading2"/>
        <w:rPr>
          <w:u w:val="single"/>
        </w:rPr>
      </w:pPr>
      <w:bookmarkStart w:id="2" w:name="_Toc171499568"/>
      <w:bookmarkEnd w:id="0"/>
      <w:r w:rsidRPr="00311354">
        <w:rPr>
          <w:u w:val="single"/>
        </w:rPr>
        <w:t>Steps to reproduce</w:t>
      </w:r>
      <w:bookmarkEnd w:id="2"/>
    </w:p>
    <w:p w14:paraId="1BD19260" w14:textId="77777777" w:rsidR="004F303A" w:rsidRDefault="004F303A" w:rsidP="004F303A">
      <w:pPr>
        <w:pStyle w:val="ListParagraph"/>
        <w:numPr>
          <w:ilvl w:val="0"/>
          <w:numId w:val="10"/>
        </w:numPr>
      </w:pPr>
      <w:r>
        <w:t>Have a customer that comes from RA with a Full Credit Invoice</w:t>
      </w:r>
    </w:p>
    <w:p w14:paraId="51E932C8" w14:textId="77777777" w:rsidR="004F303A" w:rsidRDefault="004F303A" w:rsidP="004F303A">
      <w:pPr>
        <w:pStyle w:val="ListParagraph"/>
        <w:numPr>
          <w:ilvl w:val="0"/>
          <w:numId w:val="10"/>
        </w:numPr>
      </w:pPr>
      <w:proofErr w:type="spellStart"/>
      <w:r>
        <w:t>WebX</w:t>
      </w:r>
      <w:proofErr w:type="spellEnd"/>
      <w:r>
        <w:t>: Overview tab select the customer and Press Change Visit Status button</w:t>
      </w:r>
    </w:p>
    <w:p w14:paraId="7A4E0E8D" w14:textId="77777777" w:rsidR="004F303A" w:rsidRDefault="004F303A" w:rsidP="004F303A">
      <w:pPr>
        <w:pStyle w:val="ListParagraph"/>
        <w:numPr>
          <w:ilvl w:val="0"/>
          <w:numId w:val="10"/>
        </w:numPr>
      </w:pPr>
      <w:r>
        <w:t>Select the Reason Code and press save</w:t>
      </w:r>
    </w:p>
    <w:p w14:paraId="20572871" w14:textId="1F9126A5" w:rsidR="00552CA9" w:rsidRDefault="004F303A" w:rsidP="004F303A">
      <w:pPr>
        <w:pStyle w:val="ListParagraph"/>
        <w:numPr>
          <w:ilvl w:val="0"/>
          <w:numId w:val="10"/>
        </w:numPr>
      </w:pPr>
      <w:r>
        <w:t>In the grid the Reason Code and New route are empty</w:t>
      </w:r>
    </w:p>
    <w:p w14:paraId="2BCD3A96" w14:textId="18D38CE7" w:rsidR="004F303A" w:rsidRDefault="004F303A" w:rsidP="004F303A">
      <w:pPr>
        <w:pStyle w:val="ListParagraph"/>
      </w:pPr>
      <w:r>
        <w:rPr>
          <w:noProof/>
        </w:rPr>
        <w:drawing>
          <wp:inline distT="0" distB="0" distL="0" distR="0" wp14:anchorId="06D13ABC" wp14:editId="6E152881">
            <wp:extent cx="6858000" cy="2115185"/>
            <wp:effectExtent l="0" t="0" r="0" b="0"/>
            <wp:docPr id="202469794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697947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11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FBF2E" w14:textId="3493B0FE" w:rsidR="009E6B9B" w:rsidRPr="009E6B9B" w:rsidRDefault="009E6B9B" w:rsidP="009E6B9B">
      <w:pPr>
        <w:rPr>
          <w:b/>
        </w:rPr>
      </w:pPr>
      <w:r w:rsidRPr="009E6B9B">
        <w:rPr>
          <w:b/>
        </w:rPr>
        <w:t>REPRODUCED OK.</w:t>
      </w:r>
    </w:p>
    <w:p w14:paraId="5EF760B9" w14:textId="5102B9ED" w:rsidR="009E6B9B" w:rsidRPr="00311354" w:rsidRDefault="00937B9B" w:rsidP="00937B9B">
      <w:pPr>
        <w:pStyle w:val="Heading2"/>
        <w:rPr>
          <w:u w:val="single"/>
        </w:rPr>
      </w:pPr>
      <w:bookmarkStart w:id="3" w:name="_Toc171499569"/>
      <w:r w:rsidRPr="00311354">
        <w:rPr>
          <w:u w:val="single"/>
        </w:rPr>
        <w:t>Current Behavior</w:t>
      </w:r>
      <w:bookmarkEnd w:id="3"/>
    </w:p>
    <w:p w14:paraId="70A395B5" w14:textId="19A13ADC" w:rsidR="00D464F3" w:rsidRPr="00D464F3" w:rsidRDefault="004F303A" w:rsidP="00D464F3">
      <w:r w:rsidRPr="004F303A">
        <w:t>After performing a Change Visit Status action, Reason Code and New route data is not visible, they become visible after a refresh or after transitioning to a different tab</w:t>
      </w:r>
    </w:p>
    <w:p w14:paraId="2FB03A6A" w14:textId="15C445C9" w:rsidR="00937B9B" w:rsidRPr="00311354" w:rsidRDefault="00937B9B" w:rsidP="00937B9B">
      <w:pPr>
        <w:pStyle w:val="Heading2"/>
        <w:rPr>
          <w:u w:val="single"/>
        </w:rPr>
      </w:pPr>
      <w:bookmarkStart w:id="4" w:name="_Toc171499570"/>
      <w:r w:rsidRPr="00311354">
        <w:rPr>
          <w:u w:val="single"/>
        </w:rPr>
        <w:t>Expected behavior</w:t>
      </w:r>
      <w:bookmarkEnd w:id="4"/>
    </w:p>
    <w:p w14:paraId="178E4129" w14:textId="73266310" w:rsidR="00C36C78" w:rsidRPr="00D464F3" w:rsidRDefault="004F303A" w:rsidP="00D464F3">
      <w:r w:rsidRPr="004F303A">
        <w:t xml:space="preserve">After performing a Change visit </w:t>
      </w:r>
      <w:proofErr w:type="gramStart"/>
      <w:r w:rsidRPr="004F303A">
        <w:t>status</w:t>
      </w:r>
      <w:proofErr w:type="gramEnd"/>
      <w:r w:rsidRPr="004F303A">
        <w:t xml:space="preserve"> the New route button and Reason code should be available immediately</w:t>
      </w:r>
    </w:p>
    <w:bookmarkStart w:id="5" w:name="Retest"/>
    <w:p w14:paraId="73193238" w14:textId="54A37DC9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lastRenderedPageBreak/>
        <w:fldChar w:fldCharType="begin"/>
      </w:r>
      <w:r>
        <w:instrText xml:space="preserve"> HYPERLINK  \l "Retest_TableContents" </w:instrText>
      </w:r>
      <w:r>
        <w:fldChar w:fldCharType="separate"/>
      </w:r>
      <w:bookmarkStart w:id="6" w:name="_Toc171499571"/>
      <w:r w:rsidR="009E6B9B" w:rsidRPr="00773F90">
        <w:rPr>
          <w:rStyle w:val="Hyperlink"/>
        </w:rPr>
        <w:t>Retest after fix</w:t>
      </w:r>
      <w:bookmarkEnd w:id="6"/>
      <w:r>
        <w:fldChar w:fldCharType="end"/>
      </w:r>
    </w:p>
    <w:p w14:paraId="5C7B98EC" w14:textId="4229BC3A" w:rsidR="00C2244E" w:rsidRDefault="00311354" w:rsidP="00EA523C">
      <w:pPr>
        <w:pStyle w:val="Heading2"/>
      </w:pPr>
      <w:bookmarkStart w:id="7" w:name="_Toc171499572"/>
      <w:bookmarkEnd w:id="5"/>
      <w:r>
        <w:t>Test Case 1 –</w:t>
      </w:r>
      <w:r w:rsidR="00B76ADC">
        <w:t xml:space="preserve"> </w:t>
      </w:r>
      <w:r w:rsidR="004F303A">
        <w:t xml:space="preserve">Check that </w:t>
      </w:r>
      <w:r w:rsidR="004F303A" w:rsidRPr="004F303A">
        <w:t>Reason Code and New route fields</w:t>
      </w:r>
      <w:r w:rsidR="004F303A">
        <w:t xml:space="preserve"> are visible</w:t>
      </w:r>
      <w:bookmarkEnd w:id="7"/>
    </w:p>
    <w:p w14:paraId="2D769EA4" w14:textId="77777777" w:rsidR="00EA523C" w:rsidRPr="00EA523C" w:rsidRDefault="00EA523C" w:rsidP="00EA523C"/>
    <w:p w14:paraId="2FF80269" w14:textId="03DDDD86" w:rsidR="004F303A" w:rsidRDefault="004F303A" w:rsidP="004F303A">
      <w:pPr>
        <w:pStyle w:val="ListParagraph"/>
        <w:numPr>
          <w:ilvl w:val="0"/>
          <w:numId w:val="9"/>
        </w:numPr>
      </w:pPr>
      <w:r>
        <w:t xml:space="preserve">RSC: Add a new route with </w:t>
      </w:r>
      <w:r w:rsidR="00AC7CD5">
        <w:t>a</w:t>
      </w:r>
      <w:r>
        <w:t xml:space="preserve"> customer to be visited on it</w:t>
      </w:r>
    </w:p>
    <w:p w14:paraId="2BB446BF" w14:textId="287D6CF4" w:rsidR="00572213" w:rsidRDefault="005B4AF8" w:rsidP="00572213">
      <w:pPr>
        <w:pStyle w:val="ListParagraph"/>
      </w:pPr>
      <w:r>
        <w:rPr>
          <w:noProof/>
        </w:rPr>
        <w:drawing>
          <wp:inline distT="0" distB="0" distL="0" distR="0" wp14:anchorId="6EC98822" wp14:editId="53787F18">
            <wp:extent cx="6858000" cy="2469515"/>
            <wp:effectExtent l="0" t="0" r="0" b="6985"/>
            <wp:docPr id="573752330" name="Picture 1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752330" name="Picture 1" descr="A screenshot of a computer program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46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149EA" w14:textId="77777777" w:rsidR="004F303A" w:rsidRDefault="004F303A" w:rsidP="004F303A">
      <w:pPr>
        <w:pStyle w:val="ListParagraph"/>
        <w:numPr>
          <w:ilvl w:val="0"/>
          <w:numId w:val="9"/>
        </w:numPr>
      </w:pPr>
      <w:r>
        <w:t xml:space="preserve">Generate invoices and apply taxes </w:t>
      </w:r>
    </w:p>
    <w:p w14:paraId="77F5C3B4" w14:textId="4B7809ED" w:rsidR="00572213" w:rsidRDefault="00ED59F5" w:rsidP="00572213">
      <w:pPr>
        <w:pStyle w:val="ListParagraph"/>
      </w:pPr>
      <w:r>
        <w:rPr>
          <w:noProof/>
        </w:rPr>
        <w:drawing>
          <wp:inline distT="0" distB="0" distL="0" distR="0" wp14:anchorId="5721B239" wp14:editId="46BC4DF6">
            <wp:extent cx="6858000" cy="1110615"/>
            <wp:effectExtent l="0" t="0" r="0" b="0"/>
            <wp:docPr id="100216934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69340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11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D72B1" w14:textId="77777777" w:rsidR="004F303A" w:rsidRDefault="004F303A" w:rsidP="004F303A">
      <w:pPr>
        <w:pStyle w:val="ListParagraph"/>
        <w:numPr>
          <w:ilvl w:val="0"/>
          <w:numId w:val="9"/>
        </w:numPr>
      </w:pPr>
      <w:r>
        <w:t>Send the route to RA</w:t>
      </w:r>
    </w:p>
    <w:p w14:paraId="4435B159" w14:textId="0966BCE2" w:rsidR="000E5D3D" w:rsidRDefault="00322E1F" w:rsidP="000E5D3D">
      <w:pPr>
        <w:pStyle w:val="ListParagraph"/>
      </w:pPr>
      <w:r>
        <w:rPr>
          <w:noProof/>
        </w:rPr>
        <w:drawing>
          <wp:inline distT="0" distB="0" distL="0" distR="0" wp14:anchorId="4568D5DC" wp14:editId="5B475019">
            <wp:extent cx="3580952" cy="1409524"/>
            <wp:effectExtent l="0" t="0" r="635" b="635"/>
            <wp:docPr id="1444027024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027024" name="Picture 1" descr="A screenshot of a phon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80952" cy="1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5E498" w14:textId="0C013D77" w:rsidR="004F303A" w:rsidRDefault="004F303A" w:rsidP="004F303A">
      <w:pPr>
        <w:pStyle w:val="ListParagraph"/>
        <w:numPr>
          <w:ilvl w:val="0"/>
          <w:numId w:val="9"/>
        </w:numPr>
      </w:pPr>
      <w:r>
        <w:t>Arrive at the customer and Credit in Full the generated invoices</w:t>
      </w:r>
    </w:p>
    <w:p w14:paraId="076EA86C" w14:textId="6B82E073" w:rsidR="000E5D3D" w:rsidRDefault="00322E1F" w:rsidP="000E5D3D">
      <w:pPr>
        <w:pStyle w:val="ListParagraph"/>
      </w:pPr>
      <w:r>
        <w:rPr>
          <w:noProof/>
        </w:rPr>
        <w:lastRenderedPageBreak/>
        <w:drawing>
          <wp:inline distT="0" distB="0" distL="0" distR="0" wp14:anchorId="16E98AF9" wp14:editId="5374A267">
            <wp:extent cx="3638095" cy="3828571"/>
            <wp:effectExtent l="0" t="0" r="635" b="635"/>
            <wp:docPr id="2145441185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5441185" name="Picture 1" descr="A screenshot of a phon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38095" cy="3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D35A9F" w14:textId="74C28DC5" w:rsidR="000E5D3D" w:rsidRDefault="004F303A" w:rsidP="000E5D3D">
      <w:pPr>
        <w:pStyle w:val="ListParagraph"/>
        <w:numPr>
          <w:ilvl w:val="0"/>
          <w:numId w:val="9"/>
        </w:numPr>
      </w:pPr>
      <w:r>
        <w:t>Finish the route and upload the data</w:t>
      </w:r>
    </w:p>
    <w:p w14:paraId="34BCF444" w14:textId="77777777" w:rsidR="004F303A" w:rsidRDefault="004F303A" w:rsidP="004F303A">
      <w:pPr>
        <w:pStyle w:val="ListParagraph"/>
        <w:numPr>
          <w:ilvl w:val="0"/>
          <w:numId w:val="9"/>
        </w:numPr>
      </w:pPr>
      <w:proofErr w:type="spellStart"/>
      <w:r>
        <w:t>WebX</w:t>
      </w:r>
      <w:proofErr w:type="spellEnd"/>
      <w:r>
        <w:t>: Complete Start my day for your Route</w:t>
      </w:r>
    </w:p>
    <w:p w14:paraId="483D7F74" w14:textId="6E819D06" w:rsidR="000E5D3D" w:rsidRDefault="00322E1F" w:rsidP="000E5D3D">
      <w:pPr>
        <w:pStyle w:val="ListParagraph"/>
      </w:pPr>
      <w:r>
        <w:rPr>
          <w:noProof/>
        </w:rPr>
        <w:drawing>
          <wp:inline distT="0" distB="0" distL="0" distR="0" wp14:anchorId="7D71DF32" wp14:editId="35036281">
            <wp:extent cx="6858000" cy="1880870"/>
            <wp:effectExtent l="0" t="0" r="0" b="5080"/>
            <wp:docPr id="95318558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185581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3B296" w14:textId="28178585" w:rsidR="004F303A" w:rsidRDefault="004F303A" w:rsidP="004F303A">
      <w:pPr>
        <w:pStyle w:val="ListParagraph"/>
        <w:numPr>
          <w:ilvl w:val="0"/>
          <w:numId w:val="9"/>
        </w:numPr>
      </w:pPr>
      <w:proofErr w:type="spellStart"/>
      <w:r>
        <w:t>WebX</w:t>
      </w:r>
      <w:proofErr w:type="spellEnd"/>
      <w:r>
        <w:t xml:space="preserve"> Overview Tab select a customer with Full Credit Invoice and Change its visit status</w:t>
      </w:r>
    </w:p>
    <w:p w14:paraId="5ECFE690" w14:textId="5CFFB1E2" w:rsidR="000E5D3D" w:rsidRDefault="00322E1F" w:rsidP="000E5D3D">
      <w:pPr>
        <w:pStyle w:val="ListParagraph"/>
      </w:pPr>
      <w:r>
        <w:rPr>
          <w:noProof/>
        </w:rPr>
        <w:drawing>
          <wp:inline distT="0" distB="0" distL="0" distR="0" wp14:anchorId="58580889" wp14:editId="54A19508">
            <wp:extent cx="6858000" cy="2160905"/>
            <wp:effectExtent l="0" t="0" r="0" b="0"/>
            <wp:docPr id="9464738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47382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16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3F008" w14:textId="509336A9" w:rsidR="00B76ADC" w:rsidRDefault="004F303A" w:rsidP="004F303A">
      <w:pPr>
        <w:pStyle w:val="ListParagraph"/>
        <w:numPr>
          <w:ilvl w:val="0"/>
          <w:numId w:val="9"/>
        </w:numPr>
      </w:pPr>
      <w:r>
        <w:t xml:space="preserve">Notice </w:t>
      </w:r>
      <w:r w:rsidRPr="004F303A">
        <w:t>Reason Code and New route</w:t>
      </w:r>
      <w:r>
        <w:t xml:space="preserve"> fields</w:t>
      </w:r>
    </w:p>
    <w:p w14:paraId="76FCABDF" w14:textId="79A61C42" w:rsidR="00FD0676" w:rsidRDefault="00322E1F" w:rsidP="00FD0676">
      <w:pPr>
        <w:pStyle w:val="ListParagraph"/>
      </w:pPr>
      <w:r>
        <w:rPr>
          <w:noProof/>
        </w:rPr>
        <w:lastRenderedPageBreak/>
        <w:drawing>
          <wp:inline distT="0" distB="0" distL="0" distR="0" wp14:anchorId="7497034A" wp14:editId="4907612B">
            <wp:extent cx="6858000" cy="1551940"/>
            <wp:effectExtent l="0" t="0" r="0" b="0"/>
            <wp:docPr id="202905029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050293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551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175AA" w14:textId="36CAABCC" w:rsidR="007267FC" w:rsidRDefault="007267FC" w:rsidP="00FD0676">
      <w:pPr>
        <w:pStyle w:val="ListParagraph"/>
        <w:rPr>
          <w:color w:val="00B050"/>
        </w:rPr>
      </w:pPr>
      <w:r w:rsidRPr="007267FC">
        <w:rPr>
          <w:color w:val="00B050"/>
        </w:rPr>
        <w:t>The data appeared immediately after pressing save when changing the visit status.</w:t>
      </w:r>
    </w:p>
    <w:p w14:paraId="35FE1D8A" w14:textId="483C8DAF" w:rsidR="00E94045" w:rsidRPr="00E94045" w:rsidRDefault="00E94045" w:rsidP="00FD0676">
      <w:pPr>
        <w:pStyle w:val="ListParagraph"/>
        <w:rPr>
          <w:b/>
          <w:bCs/>
          <w:color w:val="00B050"/>
        </w:rPr>
      </w:pPr>
      <w:r w:rsidRPr="00E94045">
        <w:rPr>
          <w:b/>
          <w:bCs/>
          <w:color w:val="00B050"/>
        </w:rPr>
        <w:t>Tested OK</w:t>
      </w:r>
    </w:p>
    <w:sectPr w:rsidR="00E94045" w:rsidRPr="00E94045" w:rsidSect="0071241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EA5213"/>
    <w:multiLevelType w:val="hybridMultilevel"/>
    <w:tmpl w:val="D5C0BE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60383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957489">
    <w:abstractNumId w:val="6"/>
  </w:num>
  <w:num w:numId="2" w16cid:durableId="404381331">
    <w:abstractNumId w:val="5"/>
  </w:num>
  <w:num w:numId="3" w16cid:durableId="1565140028">
    <w:abstractNumId w:val="4"/>
  </w:num>
  <w:num w:numId="4" w16cid:durableId="2029332358">
    <w:abstractNumId w:val="3"/>
  </w:num>
  <w:num w:numId="5" w16cid:durableId="729035291">
    <w:abstractNumId w:val="9"/>
  </w:num>
  <w:num w:numId="6" w16cid:durableId="372970827">
    <w:abstractNumId w:val="1"/>
  </w:num>
  <w:num w:numId="7" w16cid:durableId="1864175007">
    <w:abstractNumId w:val="0"/>
  </w:num>
  <w:num w:numId="8" w16cid:durableId="1296444949">
    <w:abstractNumId w:val="2"/>
  </w:num>
  <w:num w:numId="9" w16cid:durableId="1603806149">
    <w:abstractNumId w:val="8"/>
  </w:num>
  <w:num w:numId="10" w16cid:durableId="20089034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D7F40"/>
    <w:rsid w:val="000E5D3D"/>
    <w:rsid w:val="0014640B"/>
    <w:rsid w:val="00146BED"/>
    <w:rsid w:val="001765D9"/>
    <w:rsid w:val="001D3ED2"/>
    <w:rsid w:val="002213CD"/>
    <w:rsid w:val="002824D7"/>
    <w:rsid w:val="002E59C4"/>
    <w:rsid w:val="00311354"/>
    <w:rsid w:val="00322E1F"/>
    <w:rsid w:val="0035010A"/>
    <w:rsid w:val="003C12EF"/>
    <w:rsid w:val="003F570C"/>
    <w:rsid w:val="004A6E88"/>
    <w:rsid w:val="004C5C3D"/>
    <w:rsid w:val="004F303A"/>
    <w:rsid w:val="00552CA9"/>
    <w:rsid w:val="00572213"/>
    <w:rsid w:val="00576949"/>
    <w:rsid w:val="005B4AF8"/>
    <w:rsid w:val="00660871"/>
    <w:rsid w:val="006A4667"/>
    <w:rsid w:val="006B3D2D"/>
    <w:rsid w:val="006E72EB"/>
    <w:rsid w:val="0071241E"/>
    <w:rsid w:val="007267FC"/>
    <w:rsid w:val="00726ED7"/>
    <w:rsid w:val="0074243C"/>
    <w:rsid w:val="00773DDB"/>
    <w:rsid w:val="00773F90"/>
    <w:rsid w:val="00814DB5"/>
    <w:rsid w:val="00842FBB"/>
    <w:rsid w:val="00871B25"/>
    <w:rsid w:val="00877607"/>
    <w:rsid w:val="008867C0"/>
    <w:rsid w:val="008C5EE4"/>
    <w:rsid w:val="00937B9B"/>
    <w:rsid w:val="009B41CB"/>
    <w:rsid w:val="009E6B9B"/>
    <w:rsid w:val="00A95D65"/>
    <w:rsid w:val="00AC7CD5"/>
    <w:rsid w:val="00B0148C"/>
    <w:rsid w:val="00B01542"/>
    <w:rsid w:val="00B4016D"/>
    <w:rsid w:val="00B76ADC"/>
    <w:rsid w:val="00B771B6"/>
    <w:rsid w:val="00B91530"/>
    <w:rsid w:val="00BB19FC"/>
    <w:rsid w:val="00BC1CCC"/>
    <w:rsid w:val="00C2244E"/>
    <w:rsid w:val="00C36C78"/>
    <w:rsid w:val="00C7443B"/>
    <w:rsid w:val="00C95EFA"/>
    <w:rsid w:val="00CB5B32"/>
    <w:rsid w:val="00D20FBB"/>
    <w:rsid w:val="00D26060"/>
    <w:rsid w:val="00D464F3"/>
    <w:rsid w:val="00D81039"/>
    <w:rsid w:val="00DB7EF2"/>
    <w:rsid w:val="00E271B9"/>
    <w:rsid w:val="00E340A6"/>
    <w:rsid w:val="00E94045"/>
    <w:rsid w:val="00EA523C"/>
    <w:rsid w:val="00EC0235"/>
    <w:rsid w:val="00ED59F5"/>
    <w:rsid w:val="00F34A86"/>
    <w:rsid w:val="00F4185B"/>
    <w:rsid w:val="00F545E6"/>
    <w:rsid w:val="00FD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86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4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Cezar Radu</cp:lastModifiedBy>
  <cp:revision>19</cp:revision>
  <dcterms:created xsi:type="dcterms:W3CDTF">2020-12-02T12:52:00Z</dcterms:created>
  <dcterms:modified xsi:type="dcterms:W3CDTF">2024-07-16T08:31:00Z</dcterms:modified>
</cp:coreProperties>
</file>